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7AF0E272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501338">
        <w:rPr>
          <w:rFonts w:asciiTheme="minorHAnsi" w:hAnsiTheme="minorHAnsi" w:cstheme="minorHAnsi"/>
          <w:b/>
          <w:bCs/>
        </w:rPr>
        <w:t xml:space="preserve">3 </w:t>
      </w:r>
      <w:r w:rsidRPr="003E59BD">
        <w:rPr>
          <w:rFonts w:asciiTheme="minorHAnsi" w:hAnsiTheme="minorHAnsi" w:cstheme="minorHAnsi"/>
          <w:b/>
          <w:bCs/>
        </w:rPr>
        <w:t>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269ED4F7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 POSTĘPOWANIU</w:t>
      </w:r>
      <w:r w:rsidR="001855FD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1A805272" w:rsidR="00154889" w:rsidRPr="0026440B" w:rsidRDefault="00154889" w:rsidP="0026440B">
      <w:pPr>
        <w:jc w:val="center"/>
        <w:rPr>
          <w:i/>
          <w:iCs/>
        </w:rPr>
      </w:pPr>
      <w:r w:rsidRPr="00E149D0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179"/>
      <w:r w:rsidRPr="00E149D0">
        <w:rPr>
          <w:rFonts w:asciiTheme="minorHAnsi" w:hAnsiTheme="minorHAnsi" w:cstheme="minorHAnsi"/>
          <w:i/>
          <w:iCs/>
        </w:rPr>
        <w:t>„</w:t>
      </w:r>
      <w:r w:rsidR="004E1FD4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7919CB">
        <w:rPr>
          <w:i/>
          <w:iCs/>
        </w:rPr>
        <w:t>)</w:t>
      </w:r>
      <w:r w:rsidRPr="00E149D0">
        <w:rPr>
          <w:rFonts w:asciiTheme="minorHAnsi" w:hAnsiTheme="minorHAnsi" w:cstheme="minorHAnsi"/>
          <w:i/>
          <w:iCs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</w:rPr>
        <w:t xml:space="preserve">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6D3394F" w14:textId="18E97F54" w:rsidR="000C6472" w:rsidRPr="00C85B20" w:rsidRDefault="004E1FD4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>
        <w:rPr>
          <w:rFonts w:asciiTheme="minorHAnsi" w:hAnsiTheme="minorHAnsi" w:cstheme="minorHAnsi"/>
          <w:b/>
          <w:bCs/>
          <w:i/>
          <w:iCs/>
        </w:rPr>
        <w:t xml:space="preserve">Gmina Lisia Góra </w:t>
      </w:r>
    </w:p>
    <w:p w14:paraId="104A5043" w14:textId="6BF60B1C" w:rsidR="000C6472" w:rsidRPr="00C85B20" w:rsidRDefault="00151443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0DF5D589" w14:textId="56E2BEBA" w:rsidR="000C6472" w:rsidRDefault="00151443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33-140 Lisia Góra</w:t>
      </w:r>
    </w:p>
    <w:p w14:paraId="2B0DAF47" w14:textId="4DC433B0" w:rsidR="000C6472" w:rsidRPr="00C85B20" w:rsidRDefault="00151443" w:rsidP="000C6472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6A49B1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470A0DB6" w14:textId="11CBF4A6" w:rsidR="000C6472" w:rsidRPr="000C6472" w:rsidRDefault="000C6472" w:rsidP="000C6472">
      <w:pPr>
        <w:ind w:left="425"/>
        <w:jc w:val="both"/>
        <w:rPr>
          <w:i/>
          <w:iCs/>
        </w:rPr>
      </w:pPr>
      <w:r w:rsidRPr="000C6472">
        <w:rPr>
          <w:i/>
          <w:iCs/>
        </w:rPr>
        <w:t xml:space="preserve">NIP </w:t>
      </w:r>
      <w:r w:rsidR="00151443">
        <w:rPr>
          <w:i/>
          <w:iCs/>
        </w:rPr>
        <w:t>993-06-58-661</w:t>
      </w:r>
    </w:p>
    <w:p w14:paraId="67BCCD91" w14:textId="40ED3D4A" w:rsidR="000C6472" w:rsidRPr="000C6472" w:rsidRDefault="000C6472" w:rsidP="000C6472">
      <w:pPr>
        <w:ind w:left="425"/>
        <w:jc w:val="both"/>
        <w:rPr>
          <w:i/>
          <w:iCs/>
        </w:rPr>
      </w:pPr>
      <w:r w:rsidRPr="000C6472">
        <w:rPr>
          <w:i/>
          <w:iCs/>
        </w:rPr>
        <w:t xml:space="preserve">REGON </w:t>
      </w:r>
      <w:r w:rsidR="00151443">
        <w:rPr>
          <w:i/>
          <w:iCs/>
          <w:color w:val="1F1F1F"/>
          <w:spacing w:val="-2"/>
          <w:w w:val="105"/>
        </w:rPr>
        <w:t>851660944</w:t>
      </w:r>
    </w:p>
    <w:bookmarkEnd w:id="1"/>
    <w:p w14:paraId="3017BB93" w14:textId="58907E56" w:rsidR="00CF5B92" w:rsidRPr="00CF5B92" w:rsidRDefault="000C6472" w:rsidP="00CF5B92">
      <w:pPr>
        <w:spacing w:before="120" w:after="120"/>
        <w:ind w:left="425"/>
        <w:jc w:val="both"/>
        <w:rPr>
          <w:i/>
          <w:iCs/>
        </w:rPr>
      </w:pPr>
      <w:r w:rsidRPr="000C6472">
        <w:rPr>
          <w:i/>
          <w:iCs/>
        </w:rPr>
        <w:t>godziny</w:t>
      </w:r>
      <w:r w:rsidRPr="000C6472">
        <w:rPr>
          <w:i/>
          <w:iCs/>
          <w:spacing w:val="80"/>
        </w:rPr>
        <w:t xml:space="preserve"> </w:t>
      </w:r>
      <w:r w:rsidRPr="000C6472">
        <w:rPr>
          <w:i/>
          <w:iCs/>
        </w:rPr>
        <w:t>urzędowania:</w:t>
      </w:r>
      <w:r w:rsidR="00CF5B92">
        <w:rPr>
          <w:i/>
          <w:iCs/>
        </w:rPr>
        <w:t xml:space="preserve"> </w:t>
      </w:r>
      <w:r w:rsidR="00CF5B92">
        <w:t>poniedziałek 8</w:t>
      </w:r>
      <w:r w:rsidR="00CF5B92">
        <w:rPr>
          <w:vertAlign w:val="superscript"/>
        </w:rPr>
        <w:t>00</w:t>
      </w:r>
      <w:r w:rsidR="00CF5B92">
        <w:t xml:space="preserve"> -  17</w:t>
      </w:r>
      <w:r w:rsidR="00CF5B92">
        <w:rPr>
          <w:vertAlign w:val="superscript"/>
        </w:rPr>
        <w:t>00</w:t>
      </w:r>
    </w:p>
    <w:p w14:paraId="1983BEDC" w14:textId="6064736E" w:rsidR="00CF5B92" w:rsidRDefault="00CF5B92" w:rsidP="00CF5B92">
      <w:pPr>
        <w:spacing w:before="120" w:after="120"/>
        <w:jc w:val="both"/>
        <w:rPr>
          <w:vertAlign w:val="superscript"/>
        </w:rPr>
      </w:pPr>
      <w:r>
        <w:t xml:space="preserve">  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6E3DCA32" w14:textId="14EC5506" w:rsidR="00CF5B92" w:rsidRDefault="00CF5B92" w:rsidP="00CF5B92">
      <w:pPr>
        <w:spacing w:before="120" w:after="120"/>
        <w:jc w:val="both"/>
      </w:pPr>
      <w:r>
        <w:t xml:space="preserve"> 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6343E6DB" w14:textId="635F1043" w:rsidR="000C6472" w:rsidRPr="000C6472" w:rsidRDefault="00CF5B92" w:rsidP="00CF5B92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i/>
          <w:iCs/>
        </w:rPr>
        <w:t xml:space="preserve">        </w:t>
      </w:r>
      <w:r w:rsidR="000C6472" w:rsidRPr="000C6472">
        <w:rPr>
          <w:rFonts w:asciiTheme="minorHAnsi" w:hAnsiTheme="minorHAnsi" w:cstheme="minorHAnsi"/>
          <w:i/>
          <w:iCs/>
        </w:rPr>
        <w:t xml:space="preserve">tel. </w:t>
      </w:r>
      <w:r w:rsidR="00151443">
        <w:rPr>
          <w:b/>
          <w:bCs/>
          <w:i/>
          <w:iCs/>
        </w:rPr>
        <w:t>(14) 678 46 78</w:t>
      </w:r>
    </w:p>
    <w:p w14:paraId="3EFC4191" w14:textId="627E4778" w:rsidR="000C6472" w:rsidRPr="000C6472" w:rsidRDefault="000C6472" w:rsidP="000C6472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0C6472">
        <w:rPr>
          <w:i/>
          <w:iCs/>
        </w:rPr>
        <w:t xml:space="preserve">adres strony internetowej: </w:t>
      </w:r>
      <w:hyperlink r:id="rId8" w:history="1">
        <w:r w:rsidR="00151443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</w:p>
    <w:p w14:paraId="6E6C21A1" w14:textId="6D555238" w:rsidR="000C6472" w:rsidRPr="000C6472" w:rsidRDefault="000C6472" w:rsidP="000C6472">
      <w:pPr>
        <w:spacing w:before="120" w:after="120"/>
        <w:ind w:left="425"/>
        <w:jc w:val="both"/>
        <w:rPr>
          <w:i/>
          <w:iCs/>
        </w:rPr>
      </w:pPr>
      <w:r w:rsidRPr="000C6472">
        <w:rPr>
          <w:i/>
          <w:iCs/>
        </w:rPr>
        <w:t xml:space="preserve">adres poczty elektronicznej: e-mail: </w:t>
      </w:r>
      <w:hyperlink r:id="rId9" w:history="1">
        <w:r w:rsidR="00151443" w:rsidRPr="00AA4A86">
          <w:rPr>
            <w:rStyle w:val="Hipercze"/>
            <w:b/>
            <w:bCs/>
            <w:i/>
            <w:iCs/>
          </w:rPr>
          <w:t>ug@lisiagora.pl</w:t>
        </w:r>
      </w:hyperlink>
    </w:p>
    <w:p w14:paraId="4553020B" w14:textId="23609284" w:rsidR="000C6472" w:rsidRPr="000C6472" w:rsidRDefault="000C6472" w:rsidP="000C6472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0C6472">
        <w:rPr>
          <w:i/>
          <w:iCs/>
        </w:rPr>
        <w:t>s</w:t>
      </w:r>
      <w:r w:rsidRPr="000C6472">
        <w:rPr>
          <w:rFonts w:asciiTheme="minorHAnsi" w:hAnsiTheme="minorHAnsi" w:cstheme="minorHAnsi"/>
          <w:i/>
          <w:iCs/>
        </w:rPr>
        <w:t>trona internetowa prowadzonego</w:t>
      </w:r>
      <w:r w:rsidRPr="000C647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0C6472">
        <w:rPr>
          <w:rFonts w:asciiTheme="minorHAnsi" w:hAnsiTheme="minorHAnsi" w:cstheme="minorHAnsi"/>
          <w:i/>
          <w:iCs/>
        </w:rPr>
        <w:t xml:space="preserve">postępowania:  </w:t>
      </w:r>
      <w:r w:rsidR="00D83FF5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980E91B" w:rsidR="0019041D" w:rsidRPr="001855FD" w:rsidRDefault="00CE690A" w:rsidP="00B57D75">
      <w:pPr>
        <w:pStyle w:val="Nagwek5"/>
        <w:spacing w:before="60" w:after="360"/>
        <w:ind w:left="357"/>
        <w:jc w:val="both"/>
        <w:rPr>
          <w:rFonts w:asciiTheme="minorHAnsi" w:eastAsia="Calibri" w:hAnsiTheme="minorHAnsi" w:cstheme="minorHAnsi"/>
          <w:i/>
          <w:color w:val="auto"/>
        </w:rPr>
      </w:pPr>
      <w:r w:rsidRPr="001855FD">
        <w:rPr>
          <w:rFonts w:asciiTheme="minorHAnsi" w:hAnsiTheme="minorHAnsi" w:cstheme="minorHAnsi"/>
          <w:iCs/>
          <w:color w:val="auto"/>
        </w:rPr>
        <w:t>Na potrzeby postępowania o udzielenie zamówienia publicznego pn. „</w:t>
      </w:r>
      <w:r w:rsidR="0055353A" w:rsidRPr="0055353A">
        <w:rPr>
          <w:i/>
          <w:iCs/>
          <w:color w:val="000000" w:themeColor="text1"/>
        </w:rPr>
        <w:t>Budowa sieci kanalizacyjnej na działce numer 530/2 w m. Brzozówka na terenie przepompowni ścieków wraz z remontem budynku technicznego oraz istniejącą infrastrukturą techniczną (budowa dodatkowej tłoczni ścieków)</w:t>
      </w:r>
      <w:r w:rsidRPr="0055353A">
        <w:rPr>
          <w:rFonts w:asciiTheme="minorHAnsi" w:hAnsiTheme="minorHAnsi" w:cstheme="minorHAnsi"/>
          <w:i/>
          <w:iCs/>
          <w:color w:val="000000" w:themeColor="text1"/>
        </w:rPr>
        <w:t xml:space="preserve">” </w:t>
      </w:r>
      <w:r w:rsidRPr="001855FD">
        <w:rPr>
          <w:rFonts w:asciiTheme="minorHAnsi" w:hAnsiTheme="minorHAnsi" w:cstheme="minorHAnsi"/>
          <w:color w:val="auto"/>
        </w:rPr>
        <w:t>niniejszym oświadczam</w:t>
      </w:r>
      <w:r w:rsidR="009940EE" w:rsidRPr="001855FD">
        <w:rPr>
          <w:rFonts w:asciiTheme="minorHAnsi" w:hAnsiTheme="minorHAnsi" w:cstheme="minorHAnsi"/>
          <w:color w:val="auto"/>
        </w:rPr>
        <w:t>/y</w:t>
      </w:r>
      <w:r w:rsidRPr="001855FD">
        <w:rPr>
          <w:rFonts w:asciiTheme="minorHAnsi" w:hAnsiTheme="minorHAnsi" w:cstheme="minorHAnsi"/>
          <w:color w:val="auto"/>
        </w:rPr>
        <w:t xml:space="preserve"> co następuje</w:t>
      </w:r>
      <w:r w:rsidR="0019041D" w:rsidRPr="001855FD">
        <w:rPr>
          <w:rFonts w:asciiTheme="minorHAnsi" w:hAnsiTheme="minorHAnsi" w:cstheme="minorHAnsi"/>
          <w:color w:val="auto"/>
        </w:rPr>
        <w:t>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359BB0F8" w14:textId="0703755A" w:rsidR="005A5581" w:rsidRPr="0055353A" w:rsidRDefault="00EC4DF8" w:rsidP="0055353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CE690A">
        <w:rPr>
          <w:rFonts w:cs="Calibri"/>
        </w:rPr>
        <w:t>Oświadczam</w:t>
      </w:r>
      <w:r w:rsidR="009940EE">
        <w:rPr>
          <w:rFonts w:cs="Calibri"/>
        </w:rPr>
        <w:t>/y</w:t>
      </w:r>
      <w:r w:rsidRPr="00CE690A">
        <w:rPr>
          <w:rFonts w:cs="Calibri"/>
        </w:rPr>
        <w:t>, że podmiot, w imieniu którego składane jest oświadczenie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b/>
        </w:rPr>
        <w:t>spełnia warunki udziału w postępowaniu</w:t>
      </w:r>
      <w:r w:rsidR="00CE690A" w:rsidRPr="00CE690A">
        <w:rPr>
          <w:rFonts w:cs="Calibri"/>
          <w:bCs/>
        </w:rPr>
        <w:t xml:space="preserve"> </w:t>
      </w:r>
      <w:r w:rsidR="00CE690A" w:rsidRPr="00CE690A">
        <w:rPr>
          <w:rFonts w:cs="Calibri"/>
        </w:rPr>
        <w:t>określone przez Zamawiającego w Rozdziale 6 Specyfikacji Warunków Zamówienia</w:t>
      </w:r>
      <w:r w:rsidR="00CE690A">
        <w:rPr>
          <w:rFonts w:cs="Calibri"/>
        </w:rPr>
        <w:t xml:space="preserve"> (SWZ)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iCs/>
        </w:rPr>
        <w:t>w zakresie warunku wskazanego w:</w:t>
      </w:r>
    </w:p>
    <w:p w14:paraId="2589A44A" w14:textId="41E78EB6" w:rsidR="00831724" w:rsidRDefault="00831724" w:rsidP="007F541D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6.1.4.1.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budowlanych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14C8AC58" w14:textId="3AF5E182" w:rsidR="008D6A2E" w:rsidRDefault="00E149D0" w:rsidP="00E62E9B">
      <w:pPr>
        <w:spacing w:before="180" w:after="240" w:line="276" w:lineRule="auto"/>
        <w:ind w:left="1276" w:hanging="567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="005A55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7F541D">
        <w:rPr>
          <w:rFonts w:asciiTheme="minorHAnsi" w:hAnsiTheme="minorHAnsi" w:cstheme="minorHAnsi"/>
          <w:i/>
          <w:iCs/>
        </w:rPr>
        <w:t xml:space="preserve">kierownik </w:t>
      </w:r>
      <w:r w:rsidR="00E42F88">
        <w:rPr>
          <w:rFonts w:asciiTheme="minorHAnsi" w:hAnsiTheme="minorHAnsi" w:cstheme="minorHAnsi"/>
          <w:i/>
          <w:iCs/>
        </w:rPr>
        <w:t>robót</w:t>
      </w:r>
      <w:r w:rsidR="00D0206C">
        <w:rPr>
          <w:rFonts w:asciiTheme="minorHAnsi" w:hAnsiTheme="minorHAnsi" w:cstheme="minorHAnsi"/>
          <w:i/>
          <w:iCs/>
        </w:rPr>
        <w:t>- branża budowlana</w:t>
      </w:r>
      <w:r w:rsidR="006A49B1">
        <w:rPr>
          <w:rFonts w:asciiTheme="minorHAnsi" w:hAnsiTheme="minorHAnsi" w:cstheme="minorHAnsi"/>
          <w:i/>
          <w:iCs/>
        </w:rPr>
        <w:t>)</w:t>
      </w:r>
    </w:p>
    <w:p w14:paraId="0F28310B" w14:textId="3336DD6B" w:rsidR="00E62E9B" w:rsidRDefault="00E62E9B" w:rsidP="004A68D2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pkt 6.1.4.3.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elektryczna)</w:t>
      </w:r>
    </w:p>
    <w:p w14:paraId="0BC87431" w14:textId="32353F7B" w:rsidR="00E62E9B" w:rsidRDefault="00E62E9B" w:rsidP="00E62E9B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501338">
        <w:rPr>
          <w:rFonts w:asciiTheme="minorHAnsi" w:hAnsiTheme="minorHAnsi" w:cstheme="minorHAnsi"/>
        </w:rPr>
        <w:t xml:space="preserve">  pkt 6.1.4.</w:t>
      </w:r>
      <w:r>
        <w:rPr>
          <w:rFonts w:asciiTheme="minorHAnsi" w:hAnsiTheme="minorHAnsi" w:cstheme="minorHAnsi"/>
        </w:rPr>
        <w:t xml:space="preserve">4.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</w:t>
      </w:r>
      <w:r w:rsidR="00E42F88">
        <w:rPr>
          <w:rFonts w:asciiTheme="minorHAnsi" w:hAnsiTheme="minorHAnsi" w:cstheme="minorHAnsi"/>
          <w:i/>
          <w:iCs/>
        </w:rPr>
        <w:t>a lub zawodowa – kierownik budowy</w:t>
      </w:r>
      <w:r>
        <w:rPr>
          <w:rFonts w:asciiTheme="minorHAnsi" w:hAnsiTheme="minorHAnsi" w:cstheme="minorHAnsi"/>
          <w:i/>
          <w:iCs/>
        </w:rPr>
        <w:t xml:space="preserve"> – branża sanitarna)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2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01C7E543" w14:textId="1B3F8B29" w:rsidR="005A5581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pkt 6.1.4.</w:t>
      </w:r>
      <w:r w:rsidR="00BC59A8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SWZ 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7F541D">
        <w:rPr>
          <w:rFonts w:asciiTheme="minorHAnsi" w:hAnsiTheme="minorHAnsi" w:cstheme="minorHAnsi"/>
          <w:i/>
          <w:iCs/>
        </w:rPr>
        <w:t>h)</w:t>
      </w:r>
      <w:r>
        <w:rPr>
          <w:rFonts w:asciiTheme="minorHAnsi" w:hAnsiTheme="minorHAnsi" w:cstheme="minorHAnsi"/>
          <w:i/>
          <w:iCs/>
        </w:rPr>
        <w:t xml:space="preserve"> – Podmiot udostępniający swoje zasoby w tym zakresie to: </w:t>
      </w:r>
    </w:p>
    <w:p w14:paraId="25E7E4A6" w14:textId="7711D290" w:rsidR="00831724" w:rsidRDefault="00831724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4C3B8D3F" w14:textId="3D93046B" w:rsidR="00831724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64787BA" w14:textId="7A6A26C4" w:rsidR="005A5581" w:rsidRDefault="005A5581" w:rsidP="005A5581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E511DA">
        <w:rPr>
          <w:rFonts w:asciiTheme="minorHAnsi" w:hAnsiTheme="minorHAnsi" w:cstheme="minorHAnsi"/>
          <w:i/>
          <w:iCs/>
        </w:rPr>
        <w:t>kierownik</w:t>
      </w:r>
      <w:r w:rsidR="000E2AE6">
        <w:rPr>
          <w:rFonts w:asciiTheme="minorHAnsi" w:hAnsiTheme="minorHAnsi" w:cstheme="minorHAnsi"/>
          <w:i/>
          <w:iCs/>
        </w:rPr>
        <w:t xml:space="preserve"> robót – branża budowlana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012E9CED" w14:textId="77777777" w:rsidR="005A5581" w:rsidRDefault="005A5581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1D859F2B" w14:textId="509D6C5F" w:rsidR="00E511DA" w:rsidRDefault="005A5581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14203AA0" w14:textId="5D122DE8" w:rsidR="00E62E9B" w:rsidRDefault="00E62E9B" w:rsidP="00E62E9B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6.1.4.3.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3375CA64" w14:textId="77777777" w:rsidR="00E62E9B" w:rsidRDefault="00E62E9B" w:rsidP="00E62E9B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48E235FE" w14:textId="77777777" w:rsidR="00E62E9B" w:rsidRDefault="00E62E9B" w:rsidP="00E62E9B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293E3F0C" w14:textId="0CAF0FEC" w:rsidR="00E62E9B" w:rsidRDefault="00E62E9B" w:rsidP="00E62E9B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6.1.4.4.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0E2AE6">
        <w:rPr>
          <w:rFonts w:asciiTheme="minorHAnsi" w:hAnsiTheme="minorHAnsi" w:cstheme="minorHAnsi"/>
          <w:i/>
          <w:iCs/>
        </w:rPr>
        <w:t>budowy</w:t>
      </w:r>
      <w:r>
        <w:rPr>
          <w:rFonts w:asciiTheme="minorHAnsi" w:hAnsiTheme="minorHAnsi" w:cstheme="minorHAnsi"/>
          <w:i/>
          <w:iCs/>
        </w:rPr>
        <w:t xml:space="preserve"> – branża sanitarna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540566CE" w14:textId="77777777" w:rsidR="00E62E9B" w:rsidRDefault="00E62E9B" w:rsidP="00E62E9B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6E45D68F" w14:textId="77777777" w:rsidR="00E62E9B" w:rsidRDefault="00E62E9B" w:rsidP="00E62E9B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2536396" w14:textId="77777777" w:rsidR="00E62E9B" w:rsidRDefault="00E62E9B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1AE3" w14:textId="77777777" w:rsidR="008911BE" w:rsidRDefault="008911BE" w:rsidP="001F1344">
      <w:r>
        <w:separator/>
      </w:r>
    </w:p>
  </w:endnote>
  <w:endnote w:type="continuationSeparator" w:id="0">
    <w:p w14:paraId="2D5715B0" w14:textId="77777777" w:rsidR="008911BE" w:rsidRDefault="008911B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5F0D" w14:textId="77777777" w:rsidR="00321341" w:rsidRDefault="003213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35C23A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2AE6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2AE6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4F955" w14:textId="77777777" w:rsidR="00321341" w:rsidRDefault="00321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1E340" w14:textId="77777777" w:rsidR="008911BE" w:rsidRDefault="008911BE" w:rsidP="001F1344">
      <w:r>
        <w:separator/>
      </w:r>
    </w:p>
  </w:footnote>
  <w:footnote w:type="continuationSeparator" w:id="0">
    <w:p w14:paraId="0B478E28" w14:textId="77777777" w:rsidR="008911BE" w:rsidRDefault="008911BE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ABA9" w14:textId="77777777" w:rsidR="00321341" w:rsidRDefault="003213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6C66" w14:textId="0C6C1800" w:rsidR="00B91853" w:rsidRPr="00B91853" w:rsidRDefault="00B91853" w:rsidP="00B91853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5" w:name="_Hlk133956865"/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5EDF1305" wp14:editId="14C15DDA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0BEBC7D5" w14:textId="66380B21" w:rsidR="00B91853" w:rsidRDefault="00B91853" w:rsidP="00B91853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</w:rPr>
    </w:pPr>
    <w:bookmarkStart w:id="6" w:name="_Hlk169462567"/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321341">
      <w:rPr>
        <w:rFonts w:asciiTheme="minorHAnsi" w:eastAsia="Calibri" w:hAnsiTheme="minorHAnsi" w:cstheme="minorHAnsi"/>
        <w:i/>
        <w:color w:val="auto"/>
      </w:rPr>
      <w:t>B.271.1</w:t>
    </w:r>
    <w:r w:rsidR="00321341" w:rsidRPr="00321341">
      <w:rPr>
        <w:rFonts w:asciiTheme="minorHAnsi" w:eastAsia="Calibri" w:hAnsiTheme="minorHAnsi" w:cstheme="minorHAnsi"/>
        <w:i/>
        <w:color w:val="auto"/>
      </w:rPr>
      <w:t>.23.</w:t>
    </w:r>
    <w:r w:rsidRPr="00321341">
      <w:rPr>
        <w:rFonts w:asciiTheme="minorHAnsi" w:eastAsia="Calibri" w:hAnsiTheme="minorHAnsi" w:cstheme="minorHAnsi"/>
        <w:i/>
        <w:color w:val="auto"/>
      </w:rPr>
      <w:t>202</w:t>
    </w:r>
    <w:bookmarkStart w:id="7" w:name="_heading=h.26in1rg" w:colFirst="0" w:colLast="0"/>
    <w:bookmarkEnd w:id="7"/>
    <w:r w:rsidRPr="00321341">
      <w:rPr>
        <w:rFonts w:asciiTheme="minorHAnsi" w:eastAsia="Calibri" w:hAnsiTheme="minorHAnsi" w:cstheme="minorHAnsi"/>
        <w:i/>
        <w:color w:val="auto"/>
      </w:rPr>
      <w:t>5</w:t>
    </w:r>
  </w:p>
  <w:p w14:paraId="6F5DF7DD" w14:textId="77777777" w:rsidR="00B91853" w:rsidRPr="002D1881" w:rsidRDefault="00B91853" w:rsidP="00B91853">
    <w:pPr>
      <w:jc w:val="center"/>
      <w:rPr>
        <w:i/>
        <w:iCs/>
      </w:rPr>
    </w:pPr>
    <w:bookmarkStart w:id="8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8"/>
    <w:r>
      <w:rPr>
        <w:rFonts w:asciiTheme="minorHAnsi" w:hAnsiTheme="minorHAnsi" w:cstheme="minorHAnsi"/>
        <w:bCs/>
        <w:i/>
        <w:iCs/>
      </w:rPr>
      <w:t>)</w:t>
    </w:r>
  </w:p>
  <w:p w14:paraId="3A05DFDF" w14:textId="0BD164E0" w:rsidR="00E62E9B" w:rsidRPr="00E62815" w:rsidRDefault="00E62E9B" w:rsidP="00B91853">
    <w:pPr>
      <w:pStyle w:val="Nagwek5"/>
      <w:spacing w:before="120"/>
      <w:ind w:firstLine="144"/>
      <w:jc w:val="center"/>
      <w:rPr>
        <w:i/>
        <w:iCs/>
      </w:rPr>
    </w:pPr>
  </w:p>
  <w:bookmarkEnd w:id="6"/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AC50" w14:textId="77777777" w:rsidR="00321341" w:rsidRDefault="00321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957831">
    <w:abstractNumId w:val="24"/>
  </w:num>
  <w:num w:numId="2" w16cid:durableId="1161698653">
    <w:abstractNumId w:val="36"/>
  </w:num>
  <w:num w:numId="3" w16cid:durableId="1227647067">
    <w:abstractNumId w:val="21"/>
  </w:num>
  <w:num w:numId="4" w16cid:durableId="1165168255">
    <w:abstractNumId w:val="30"/>
  </w:num>
  <w:num w:numId="5" w16cid:durableId="41251369">
    <w:abstractNumId w:val="2"/>
  </w:num>
  <w:num w:numId="6" w16cid:durableId="1353847081">
    <w:abstractNumId w:val="17"/>
  </w:num>
  <w:num w:numId="7" w16cid:durableId="1569071922">
    <w:abstractNumId w:val="3"/>
  </w:num>
  <w:num w:numId="8" w16cid:durableId="2146465994">
    <w:abstractNumId w:val="37"/>
  </w:num>
  <w:num w:numId="9" w16cid:durableId="1582258491">
    <w:abstractNumId w:val="11"/>
  </w:num>
  <w:num w:numId="10" w16cid:durableId="1822114816">
    <w:abstractNumId w:val="26"/>
  </w:num>
  <w:num w:numId="11" w16cid:durableId="50202302">
    <w:abstractNumId w:val="20"/>
  </w:num>
  <w:num w:numId="12" w16cid:durableId="1394700013">
    <w:abstractNumId w:val="18"/>
  </w:num>
  <w:num w:numId="13" w16cid:durableId="527448751">
    <w:abstractNumId w:val="0"/>
  </w:num>
  <w:num w:numId="14" w16cid:durableId="704259799">
    <w:abstractNumId w:val="19"/>
  </w:num>
  <w:num w:numId="15" w16cid:durableId="778912030">
    <w:abstractNumId w:val="32"/>
  </w:num>
  <w:num w:numId="16" w16cid:durableId="1199051701">
    <w:abstractNumId w:val="25"/>
  </w:num>
  <w:num w:numId="17" w16cid:durableId="1950887728">
    <w:abstractNumId w:val="22"/>
  </w:num>
  <w:num w:numId="18" w16cid:durableId="143358746">
    <w:abstractNumId w:val="4"/>
  </w:num>
  <w:num w:numId="19" w16cid:durableId="804079106">
    <w:abstractNumId w:val="6"/>
  </w:num>
  <w:num w:numId="20" w16cid:durableId="1059862750">
    <w:abstractNumId w:val="8"/>
  </w:num>
  <w:num w:numId="21" w16cid:durableId="677274141">
    <w:abstractNumId w:val="28"/>
  </w:num>
  <w:num w:numId="22" w16cid:durableId="2082362873">
    <w:abstractNumId w:val="12"/>
  </w:num>
  <w:num w:numId="23" w16cid:durableId="1207327862">
    <w:abstractNumId w:val="14"/>
  </w:num>
  <w:num w:numId="24" w16cid:durableId="1722904350">
    <w:abstractNumId w:val="5"/>
  </w:num>
  <w:num w:numId="25" w16cid:durableId="889536610">
    <w:abstractNumId w:val="13"/>
  </w:num>
  <w:num w:numId="26" w16cid:durableId="1736393643">
    <w:abstractNumId w:val="39"/>
  </w:num>
  <w:num w:numId="27" w16cid:durableId="2012755997">
    <w:abstractNumId w:val="33"/>
  </w:num>
  <w:num w:numId="28" w16cid:durableId="2042392474">
    <w:abstractNumId w:val="23"/>
  </w:num>
  <w:num w:numId="29" w16cid:durableId="150559958">
    <w:abstractNumId w:val="15"/>
  </w:num>
  <w:num w:numId="30" w16cid:durableId="956065941">
    <w:abstractNumId w:val="38"/>
  </w:num>
  <w:num w:numId="31" w16cid:durableId="2047874870">
    <w:abstractNumId w:val="34"/>
  </w:num>
  <w:num w:numId="32" w16cid:durableId="1378122653">
    <w:abstractNumId w:val="31"/>
  </w:num>
  <w:num w:numId="33" w16cid:durableId="188109481">
    <w:abstractNumId w:val="10"/>
  </w:num>
  <w:num w:numId="34" w16cid:durableId="1402287615">
    <w:abstractNumId w:val="16"/>
  </w:num>
  <w:num w:numId="35" w16cid:durableId="1371228340">
    <w:abstractNumId w:val="9"/>
  </w:num>
  <w:num w:numId="36" w16cid:durableId="16472727">
    <w:abstractNumId w:val="29"/>
  </w:num>
  <w:num w:numId="37" w16cid:durableId="1632832302">
    <w:abstractNumId w:val="7"/>
  </w:num>
  <w:num w:numId="38" w16cid:durableId="856819926">
    <w:abstractNumId w:val="27"/>
  </w:num>
  <w:num w:numId="39" w16cid:durableId="1666006925">
    <w:abstractNumId w:val="1"/>
  </w:num>
  <w:num w:numId="40" w16cid:durableId="131603025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6472"/>
    <w:rsid w:val="000C74FD"/>
    <w:rsid w:val="000D0ACD"/>
    <w:rsid w:val="000D0E1A"/>
    <w:rsid w:val="000D19E4"/>
    <w:rsid w:val="000D2912"/>
    <w:rsid w:val="000D3216"/>
    <w:rsid w:val="000E1ACA"/>
    <w:rsid w:val="000E2871"/>
    <w:rsid w:val="000E2AE6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0715B"/>
    <w:rsid w:val="0011285D"/>
    <w:rsid w:val="001134AA"/>
    <w:rsid w:val="00120BC7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443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55FD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43AE"/>
    <w:rsid w:val="0024629D"/>
    <w:rsid w:val="0025451D"/>
    <w:rsid w:val="00263B21"/>
    <w:rsid w:val="0026440B"/>
    <w:rsid w:val="00265AB0"/>
    <w:rsid w:val="00271581"/>
    <w:rsid w:val="00274C77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341"/>
    <w:rsid w:val="00321AE6"/>
    <w:rsid w:val="00323DD5"/>
    <w:rsid w:val="00324CA0"/>
    <w:rsid w:val="003271AF"/>
    <w:rsid w:val="003275FD"/>
    <w:rsid w:val="00331E9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2878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68D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FD4"/>
    <w:rsid w:val="004E3AF8"/>
    <w:rsid w:val="004E66F5"/>
    <w:rsid w:val="004E7779"/>
    <w:rsid w:val="004F0231"/>
    <w:rsid w:val="004F28C2"/>
    <w:rsid w:val="004F32DD"/>
    <w:rsid w:val="00501338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339B"/>
    <w:rsid w:val="0055353A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5581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5E4"/>
    <w:rsid w:val="0065072B"/>
    <w:rsid w:val="0066249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9B1"/>
    <w:rsid w:val="006A6A86"/>
    <w:rsid w:val="006B5A1F"/>
    <w:rsid w:val="006B70DB"/>
    <w:rsid w:val="006B7573"/>
    <w:rsid w:val="006C35F4"/>
    <w:rsid w:val="006C45F5"/>
    <w:rsid w:val="006D0EA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846"/>
    <w:rsid w:val="00773FF7"/>
    <w:rsid w:val="00776FB2"/>
    <w:rsid w:val="0077726E"/>
    <w:rsid w:val="007807EF"/>
    <w:rsid w:val="0078202E"/>
    <w:rsid w:val="00785BD8"/>
    <w:rsid w:val="00786FC0"/>
    <w:rsid w:val="007919CB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41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62EA"/>
    <w:rsid w:val="00890851"/>
    <w:rsid w:val="008911BE"/>
    <w:rsid w:val="00894668"/>
    <w:rsid w:val="008969E4"/>
    <w:rsid w:val="008A0F46"/>
    <w:rsid w:val="008A3351"/>
    <w:rsid w:val="008B21B7"/>
    <w:rsid w:val="008B2D57"/>
    <w:rsid w:val="008B2E38"/>
    <w:rsid w:val="008B4196"/>
    <w:rsid w:val="008B5443"/>
    <w:rsid w:val="008B6C07"/>
    <w:rsid w:val="008B71A5"/>
    <w:rsid w:val="008C6D23"/>
    <w:rsid w:val="008D6A2E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18E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1CF1"/>
    <w:rsid w:val="00962C66"/>
    <w:rsid w:val="00972232"/>
    <w:rsid w:val="00973BB6"/>
    <w:rsid w:val="00974F85"/>
    <w:rsid w:val="0097564E"/>
    <w:rsid w:val="00983E17"/>
    <w:rsid w:val="00983FBA"/>
    <w:rsid w:val="00990C69"/>
    <w:rsid w:val="009940EE"/>
    <w:rsid w:val="00994F5A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568"/>
    <w:rsid w:val="00A91147"/>
    <w:rsid w:val="00A91176"/>
    <w:rsid w:val="00A91810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B26"/>
    <w:rsid w:val="00AF2DD9"/>
    <w:rsid w:val="00B02A0D"/>
    <w:rsid w:val="00B0450F"/>
    <w:rsid w:val="00B079FC"/>
    <w:rsid w:val="00B14F8D"/>
    <w:rsid w:val="00B174BE"/>
    <w:rsid w:val="00B22CFA"/>
    <w:rsid w:val="00B25B09"/>
    <w:rsid w:val="00B27C10"/>
    <w:rsid w:val="00B30AF5"/>
    <w:rsid w:val="00B31341"/>
    <w:rsid w:val="00B36811"/>
    <w:rsid w:val="00B37E92"/>
    <w:rsid w:val="00B46BA6"/>
    <w:rsid w:val="00B50349"/>
    <w:rsid w:val="00B51184"/>
    <w:rsid w:val="00B513D6"/>
    <w:rsid w:val="00B55C5D"/>
    <w:rsid w:val="00B57D75"/>
    <w:rsid w:val="00B6035A"/>
    <w:rsid w:val="00B60719"/>
    <w:rsid w:val="00B62244"/>
    <w:rsid w:val="00B753BB"/>
    <w:rsid w:val="00B75587"/>
    <w:rsid w:val="00B7604B"/>
    <w:rsid w:val="00B77C24"/>
    <w:rsid w:val="00B80EDE"/>
    <w:rsid w:val="00B82058"/>
    <w:rsid w:val="00B83D52"/>
    <w:rsid w:val="00B91853"/>
    <w:rsid w:val="00B932CE"/>
    <w:rsid w:val="00B977C2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C3D49"/>
    <w:rsid w:val="00BC59A8"/>
    <w:rsid w:val="00BC7E99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B92"/>
    <w:rsid w:val="00CF5C21"/>
    <w:rsid w:val="00CF6F11"/>
    <w:rsid w:val="00CF7554"/>
    <w:rsid w:val="00D00B74"/>
    <w:rsid w:val="00D01113"/>
    <w:rsid w:val="00D01DC5"/>
    <w:rsid w:val="00D0206C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FF5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6B6B"/>
    <w:rsid w:val="00DD7ABA"/>
    <w:rsid w:val="00DF3667"/>
    <w:rsid w:val="00DF3696"/>
    <w:rsid w:val="00DF6AD2"/>
    <w:rsid w:val="00DF70A8"/>
    <w:rsid w:val="00E03979"/>
    <w:rsid w:val="00E04F77"/>
    <w:rsid w:val="00E061BA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274A1"/>
    <w:rsid w:val="00E32468"/>
    <w:rsid w:val="00E32F30"/>
    <w:rsid w:val="00E34527"/>
    <w:rsid w:val="00E34F60"/>
    <w:rsid w:val="00E36201"/>
    <w:rsid w:val="00E36223"/>
    <w:rsid w:val="00E4101D"/>
    <w:rsid w:val="00E42A56"/>
    <w:rsid w:val="00E42F88"/>
    <w:rsid w:val="00E4374D"/>
    <w:rsid w:val="00E511DA"/>
    <w:rsid w:val="00E51596"/>
    <w:rsid w:val="00E54C06"/>
    <w:rsid w:val="00E5549F"/>
    <w:rsid w:val="00E56C33"/>
    <w:rsid w:val="00E62E9B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3F1F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402C1"/>
    <w:rsid w:val="00F512CD"/>
    <w:rsid w:val="00F53790"/>
    <w:rsid w:val="00F53D3C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5371"/>
    <w:rsid w:val="00F80564"/>
    <w:rsid w:val="00F82F0A"/>
    <w:rsid w:val="00F82FD3"/>
    <w:rsid w:val="00F91082"/>
    <w:rsid w:val="00F91E37"/>
    <w:rsid w:val="00F96F50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  <w:style w:type="character" w:customStyle="1" w:styleId="CharStyle6">
    <w:name w:val="CharStyle6"/>
    <w:basedOn w:val="Domylnaczcionkaakapitu"/>
    <w:rsid w:val="00B57D75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248E2F-D00B-4ABC-89B6-B5EC5C4C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Mariola Ostręga</cp:lastModifiedBy>
  <cp:revision>8</cp:revision>
  <cp:lastPrinted>2022-04-05T09:06:00Z</cp:lastPrinted>
  <dcterms:created xsi:type="dcterms:W3CDTF">2025-12-16T14:05:00Z</dcterms:created>
  <dcterms:modified xsi:type="dcterms:W3CDTF">2025-12-30T11:52:00Z</dcterms:modified>
</cp:coreProperties>
</file>